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AF596" w14:textId="1FD9B1F8" w:rsidR="003D44DD" w:rsidRDefault="003D44DD" w:rsidP="003D44DD">
      <w:pPr>
        <w:jc w:val="center"/>
        <w:rPr>
          <w:rFonts w:ascii="Times New Roman" w:hAnsi="Times New Roman" w:cs="Times New Roman"/>
          <w:b/>
          <w:bCs/>
          <w:sz w:val="28"/>
          <w:szCs w:val="28"/>
        </w:rPr>
      </w:pPr>
      <w:bookmarkStart w:id="0" w:name="_Hlk85707723"/>
      <w:r w:rsidRPr="00E67CBB">
        <w:rPr>
          <w:rFonts w:ascii="Times New Roman" w:hAnsi="Times New Roman" w:cs="Times New Roman"/>
          <w:b/>
          <w:bCs/>
          <w:sz w:val="28"/>
          <w:szCs w:val="28"/>
        </w:rPr>
        <w:t xml:space="preserve">Проведение </w:t>
      </w:r>
      <w:r w:rsidR="00E60E46">
        <w:rPr>
          <w:rFonts w:ascii="Times New Roman" w:hAnsi="Times New Roman" w:cs="Times New Roman"/>
          <w:b/>
          <w:bCs/>
          <w:sz w:val="28"/>
          <w:szCs w:val="28"/>
        </w:rPr>
        <w:t xml:space="preserve">ежегодного </w:t>
      </w:r>
      <w:r w:rsidRPr="00E67CBB">
        <w:rPr>
          <w:rFonts w:ascii="Times New Roman" w:hAnsi="Times New Roman" w:cs="Times New Roman"/>
          <w:b/>
          <w:bCs/>
          <w:sz w:val="28"/>
          <w:szCs w:val="28"/>
        </w:rPr>
        <w:t xml:space="preserve">Экодиктанта поддержано </w:t>
      </w:r>
    </w:p>
    <w:p w14:paraId="728BD180" w14:textId="5881A2AE" w:rsidR="003D44DD" w:rsidRDefault="003D44DD" w:rsidP="003D44DD">
      <w:pPr>
        <w:jc w:val="center"/>
        <w:rPr>
          <w:rFonts w:ascii="Times New Roman" w:hAnsi="Times New Roman" w:cs="Times New Roman"/>
          <w:b/>
          <w:bCs/>
          <w:sz w:val="28"/>
          <w:szCs w:val="28"/>
        </w:rPr>
      </w:pPr>
      <w:r w:rsidRPr="00E67CBB">
        <w:rPr>
          <w:rFonts w:ascii="Times New Roman" w:hAnsi="Times New Roman" w:cs="Times New Roman"/>
          <w:b/>
          <w:bCs/>
          <w:sz w:val="28"/>
          <w:szCs w:val="28"/>
        </w:rPr>
        <w:t>в 22 федеральны</w:t>
      </w:r>
      <w:r>
        <w:rPr>
          <w:rFonts w:ascii="Times New Roman" w:hAnsi="Times New Roman" w:cs="Times New Roman"/>
          <w:b/>
          <w:bCs/>
          <w:sz w:val="28"/>
          <w:szCs w:val="28"/>
        </w:rPr>
        <w:t>х</w:t>
      </w:r>
      <w:r w:rsidRPr="00E67CBB">
        <w:rPr>
          <w:rFonts w:ascii="Times New Roman" w:hAnsi="Times New Roman" w:cs="Times New Roman"/>
          <w:b/>
          <w:bCs/>
          <w:sz w:val="28"/>
          <w:szCs w:val="28"/>
        </w:rPr>
        <w:t xml:space="preserve"> ведомства</w:t>
      </w:r>
      <w:r>
        <w:rPr>
          <w:rFonts w:ascii="Times New Roman" w:hAnsi="Times New Roman" w:cs="Times New Roman"/>
          <w:b/>
          <w:bCs/>
          <w:sz w:val="28"/>
          <w:szCs w:val="28"/>
        </w:rPr>
        <w:t>х</w:t>
      </w:r>
      <w:r w:rsidR="005C233A">
        <w:rPr>
          <w:rFonts w:ascii="Times New Roman" w:hAnsi="Times New Roman" w:cs="Times New Roman"/>
          <w:b/>
          <w:bCs/>
          <w:sz w:val="28"/>
          <w:szCs w:val="28"/>
        </w:rPr>
        <w:t xml:space="preserve"> </w:t>
      </w:r>
    </w:p>
    <w:p w14:paraId="3F0D2A02" w14:textId="77777777" w:rsidR="00EF65DC" w:rsidRPr="00F57789" w:rsidRDefault="00EF65DC" w:rsidP="00F57789">
      <w:pPr>
        <w:ind w:firstLine="567"/>
        <w:jc w:val="both"/>
        <w:rPr>
          <w:rFonts w:ascii="Times New Roman" w:hAnsi="Times New Roman" w:cs="Times New Roman"/>
          <w:sz w:val="28"/>
          <w:szCs w:val="28"/>
        </w:rPr>
      </w:pPr>
    </w:p>
    <w:p w14:paraId="73B6C696" w14:textId="5C82326C" w:rsidR="00DD5C94" w:rsidRPr="00F57789" w:rsidRDefault="00EF65DC" w:rsidP="00F57789">
      <w:pPr>
        <w:ind w:firstLine="567"/>
        <w:jc w:val="both"/>
        <w:rPr>
          <w:rFonts w:ascii="Times New Roman" w:hAnsi="Times New Roman" w:cs="Times New Roman"/>
          <w:sz w:val="28"/>
          <w:szCs w:val="28"/>
        </w:rPr>
      </w:pPr>
      <w:r w:rsidRPr="00DD50F6">
        <w:rPr>
          <w:rFonts w:ascii="Times New Roman" w:hAnsi="Times New Roman" w:cs="Times New Roman"/>
          <w:sz w:val="28"/>
          <w:szCs w:val="28"/>
        </w:rPr>
        <w:t xml:space="preserve">14-21 ноября </w:t>
      </w:r>
      <w:r w:rsidR="00DD5C94" w:rsidRPr="00F57789">
        <w:rPr>
          <w:rFonts w:ascii="Times New Roman" w:hAnsi="Times New Roman" w:cs="Times New Roman"/>
          <w:sz w:val="28"/>
          <w:szCs w:val="28"/>
        </w:rPr>
        <w:t xml:space="preserve">состоится Экодиктант на </w:t>
      </w:r>
      <w:r w:rsidRPr="00DD50F6">
        <w:rPr>
          <w:rFonts w:ascii="Times New Roman" w:hAnsi="Times New Roman" w:cs="Times New Roman"/>
          <w:sz w:val="28"/>
          <w:szCs w:val="28"/>
        </w:rPr>
        <w:t>портал</w:t>
      </w:r>
      <w:r w:rsidR="00DD5C94" w:rsidRPr="00F57789">
        <w:rPr>
          <w:rFonts w:ascii="Times New Roman" w:hAnsi="Times New Roman" w:cs="Times New Roman"/>
          <w:sz w:val="28"/>
          <w:szCs w:val="28"/>
        </w:rPr>
        <w:t>е</w:t>
      </w:r>
      <w:r w:rsidRPr="00DD50F6">
        <w:rPr>
          <w:rFonts w:ascii="Times New Roman" w:hAnsi="Times New Roman" w:cs="Times New Roman"/>
          <w:sz w:val="28"/>
          <w:szCs w:val="28"/>
        </w:rPr>
        <w:t xml:space="preserve"> ЭКОДИКТАНТ.РУС и организованны</w:t>
      </w:r>
      <w:r w:rsidR="00DD5C94" w:rsidRPr="00F57789">
        <w:rPr>
          <w:rFonts w:ascii="Times New Roman" w:hAnsi="Times New Roman" w:cs="Times New Roman"/>
          <w:sz w:val="28"/>
          <w:szCs w:val="28"/>
        </w:rPr>
        <w:t>х</w:t>
      </w:r>
      <w:r w:rsidRPr="00DD50F6">
        <w:rPr>
          <w:rFonts w:ascii="Times New Roman" w:hAnsi="Times New Roman" w:cs="Times New Roman"/>
          <w:sz w:val="28"/>
          <w:szCs w:val="28"/>
        </w:rPr>
        <w:t xml:space="preserve"> офлайн-площадк</w:t>
      </w:r>
      <w:r w:rsidR="00DD5C94" w:rsidRPr="00F57789">
        <w:rPr>
          <w:rFonts w:ascii="Times New Roman" w:hAnsi="Times New Roman" w:cs="Times New Roman"/>
          <w:sz w:val="28"/>
          <w:szCs w:val="28"/>
        </w:rPr>
        <w:t>ах</w:t>
      </w:r>
      <w:r w:rsidRPr="00DD50F6">
        <w:rPr>
          <w:rFonts w:ascii="Times New Roman" w:hAnsi="Times New Roman" w:cs="Times New Roman"/>
          <w:sz w:val="28"/>
          <w:szCs w:val="28"/>
        </w:rPr>
        <w:t xml:space="preserve"> в </w:t>
      </w:r>
      <w:r w:rsidRPr="00F57789">
        <w:rPr>
          <w:rFonts w:ascii="Times New Roman" w:hAnsi="Times New Roman" w:cs="Times New Roman"/>
          <w:sz w:val="28"/>
          <w:szCs w:val="28"/>
        </w:rPr>
        <w:t>России и за рубежом</w:t>
      </w:r>
      <w:r w:rsidR="00686EC4" w:rsidRPr="00F57789">
        <w:rPr>
          <w:rFonts w:ascii="Times New Roman" w:hAnsi="Times New Roman" w:cs="Times New Roman"/>
          <w:sz w:val="28"/>
          <w:szCs w:val="28"/>
        </w:rPr>
        <w:t>.</w:t>
      </w:r>
      <w:r w:rsidR="00EE5D24" w:rsidRPr="00F57789">
        <w:rPr>
          <w:rFonts w:ascii="Times New Roman" w:hAnsi="Times New Roman" w:cs="Times New Roman"/>
          <w:sz w:val="28"/>
          <w:szCs w:val="28"/>
        </w:rPr>
        <w:t xml:space="preserve"> Мероприятие традиционно приурочено к Всемирному дню рециклинга.</w:t>
      </w:r>
    </w:p>
    <w:p w14:paraId="5E9AF714" w14:textId="52AA947E" w:rsidR="00DB1C79" w:rsidRDefault="00DB1C79" w:rsidP="00F57789">
      <w:pPr>
        <w:ind w:firstLine="567"/>
        <w:jc w:val="both"/>
        <w:rPr>
          <w:rFonts w:ascii="Times New Roman" w:hAnsi="Times New Roman" w:cs="Times New Roman"/>
          <w:sz w:val="28"/>
          <w:szCs w:val="28"/>
        </w:rPr>
      </w:pPr>
      <w:r w:rsidRPr="00F57789">
        <w:rPr>
          <w:rFonts w:ascii="Times New Roman" w:hAnsi="Times New Roman" w:cs="Times New Roman"/>
          <w:sz w:val="28"/>
          <w:szCs w:val="28"/>
        </w:rPr>
        <w:t xml:space="preserve">Осознанное потребление и принцип «ноль отходов» становятся популярнее среди россиян. В преддверии Экодиктанта </w:t>
      </w:r>
      <w:r w:rsidRPr="00F57789">
        <w:rPr>
          <w:rFonts w:ascii="Times New Roman" w:hAnsi="Times New Roman" w:cs="Times New Roman"/>
          <w:b/>
          <w:bCs/>
          <w:sz w:val="28"/>
          <w:szCs w:val="28"/>
        </w:rPr>
        <w:t>ВЦИОМ</w:t>
      </w:r>
      <w:r w:rsidRPr="00F57789">
        <w:rPr>
          <w:rFonts w:ascii="Times New Roman" w:hAnsi="Times New Roman" w:cs="Times New Roman"/>
          <w:sz w:val="28"/>
          <w:szCs w:val="28"/>
        </w:rPr>
        <w:t xml:space="preserve"> провёл серию глобальных экологических соцопросов россиян, результаты которого свидетельствуют: «Более половины наших сограждан (58%) сообщают, что за последний год они или члены их семей делали что-то для решения экологических проблем». В России сокращается количество граждан, негативно оценивающих экологическую ситуацию в своём населённом пункте. В период с 2005 года этот показатель уменьшился почти на треть: с 55% до 39%. </w:t>
      </w:r>
    </w:p>
    <w:p w14:paraId="750F8C33" w14:textId="77777777" w:rsidR="00FA7824" w:rsidRPr="00F57789" w:rsidRDefault="00FA7824" w:rsidP="00F57789">
      <w:pPr>
        <w:ind w:firstLine="567"/>
        <w:jc w:val="both"/>
        <w:rPr>
          <w:rFonts w:ascii="Times New Roman" w:hAnsi="Times New Roman" w:cs="Times New Roman"/>
          <w:sz w:val="28"/>
          <w:szCs w:val="28"/>
        </w:rPr>
      </w:pPr>
    </w:p>
    <w:p w14:paraId="36300E72" w14:textId="0EAECB14" w:rsidR="00686EC4" w:rsidRPr="000D79F5" w:rsidRDefault="00E774C3" w:rsidP="000D79F5">
      <w:pPr>
        <w:ind w:firstLine="567"/>
        <w:contextualSpacing/>
        <w:jc w:val="both"/>
        <w:rPr>
          <w:rFonts w:ascii="Times New Roman" w:hAnsi="Times New Roman" w:cs="Times New Roman"/>
          <w:sz w:val="28"/>
          <w:szCs w:val="28"/>
        </w:rPr>
      </w:pPr>
      <w:r w:rsidRPr="00F57789">
        <w:rPr>
          <w:rFonts w:ascii="Times New Roman" w:hAnsi="Times New Roman" w:cs="Times New Roman"/>
          <w:sz w:val="28"/>
          <w:szCs w:val="28"/>
        </w:rPr>
        <w:t xml:space="preserve">Председатель Комитета Совета Федерации по аграрно-продовольственной политике и природопользованию </w:t>
      </w:r>
      <w:r w:rsidRPr="00F57789">
        <w:rPr>
          <w:rFonts w:ascii="Times New Roman" w:hAnsi="Times New Roman" w:cs="Times New Roman"/>
          <w:b/>
          <w:bCs/>
          <w:sz w:val="28"/>
          <w:szCs w:val="28"/>
        </w:rPr>
        <w:t>Алексей Майоров</w:t>
      </w:r>
      <w:r w:rsidRPr="00F57789">
        <w:rPr>
          <w:rFonts w:ascii="Times New Roman" w:hAnsi="Times New Roman" w:cs="Times New Roman"/>
          <w:sz w:val="28"/>
          <w:szCs w:val="28"/>
        </w:rPr>
        <w:t xml:space="preserve"> </w:t>
      </w:r>
      <w:r w:rsidR="003C7E68" w:rsidRPr="00F57789">
        <w:rPr>
          <w:rFonts w:ascii="Times New Roman" w:hAnsi="Times New Roman" w:cs="Times New Roman"/>
          <w:color w:val="000000"/>
          <w:sz w:val="28"/>
          <w:szCs w:val="28"/>
          <w:u w:color="000000"/>
        </w:rPr>
        <w:t>озвуч</w:t>
      </w:r>
      <w:r w:rsidRPr="00F57789">
        <w:rPr>
          <w:rFonts w:ascii="Times New Roman" w:hAnsi="Times New Roman" w:cs="Times New Roman"/>
          <w:color w:val="000000"/>
          <w:sz w:val="28"/>
          <w:szCs w:val="28"/>
          <w:u w:color="000000"/>
        </w:rPr>
        <w:t>ил</w:t>
      </w:r>
      <w:r w:rsidR="00DB1C79" w:rsidRPr="00F57789">
        <w:rPr>
          <w:rFonts w:ascii="Times New Roman" w:hAnsi="Times New Roman" w:cs="Times New Roman"/>
          <w:color w:val="000000"/>
          <w:sz w:val="28"/>
          <w:szCs w:val="28"/>
          <w:u w:color="000000"/>
        </w:rPr>
        <w:t xml:space="preserve">: </w:t>
      </w:r>
      <w:r w:rsidR="00686EC4" w:rsidRPr="00F57789">
        <w:rPr>
          <w:rFonts w:ascii="Times New Roman" w:hAnsi="Times New Roman" w:cs="Times New Roman"/>
          <w:sz w:val="28"/>
          <w:szCs w:val="28"/>
        </w:rPr>
        <w:t>«</w:t>
      </w:r>
      <w:r w:rsidR="00DB1C79" w:rsidRPr="00F57789">
        <w:rPr>
          <w:rFonts w:ascii="Times New Roman" w:eastAsia="Times New Roman" w:hAnsi="Times New Roman" w:cs="Times New Roman"/>
          <w:bCs/>
          <w:i/>
          <w:iCs/>
          <w:sz w:val="28"/>
          <w:szCs w:val="28"/>
          <w:lang w:eastAsia="ru-RU"/>
        </w:rPr>
        <w:t>Устойчивое развитие России, высокое качество жизни и здоровья её населения, а также национальная безопасность могут быть обеспечены, только если удастся сберечь природные системы и качество окружающей среды. Это гарантия стабильного развития общества и благоприятных условий жизни населения</w:t>
      </w:r>
      <w:r w:rsidR="00DB1C79" w:rsidRPr="00F57789">
        <w:rPr>
          <w:rFonts w:ascii="Times New Roman" w:eastAsia="Times New Roman" w:hAnsi="Times New Roman" w:cs="Times New Roman"/>
          <w:bCs/>
          <w:sz w:val="28"/>
          <w:szCs w:val="28"/>
          <w:lang w:eastAsia="ru-RU"/>
        </w:rPr>
        <w:t xml:space="preserve">». </w:t>
      </w:r>
    </w:p>
    <w:p w14:paraId="5D02C86B" w14:textId="708265FA" w:rsidR="00EF65DC" w:rsidRDefault="00EF65DC" w:rsidP="000D79F5">
      <w:pPr>
        <w:ind w:firstLine="567"/>
        <w:jc w:val="both"/>
        <w:rPr>
          <w:rFonts w:ascii="Times New Roman" w:hAnsi="Times New Roman" w:cs="Times New Roman"/>
          <w:sz w:val="28"/>
          <w:szCs w:val="28"/>
        </w:rPr>
      </w:pPr>
      <w:r w:rsidRPr="00F57789">
        <w:rPr>
          <w:rFonts w:ascii="Times New Roman" w:hAnsi="Times New Roman" w:cs="Times New Roman"/>
          <w:bCs/>
          <w:sz w:val="28"/>
          <w:szCs w:val="28"/>
        </w:rPr>
        <w:t>Председатель правления АНО «Равноправие»</w:t>
      </w:r>
      <w:r w:rsidRPr="00F57789">
        <w:rPr>
          <w:rFonts w:ascii="Times New Roman" w:eastAsia="Times New Roman" w:hAnsi="Times New Roman" w:cs="Times New Roman"/>
          <w:bCs/>
          <w:sz w:val="28"/>
          <w:szCs w:val="28"/>
          <w:lang w:eastAsia="ru-RU"/>
        </w:rPr>
        <w:t xml:space="preserve">, сопредседатель федерального оргкомитета Экодиктанта </w:t>
      </w:r>
      <w:r w:rsidRPr="00F57789">
        <w:rPr>
          <w:rFonts w:ascii="Times New Roman" w:eastAsia="Times New Roman" w:hAnsi="Times New Roman" w:cs="Times New Roman"/>
          <w:b/>
          <w:sz w:val="28"/>
          <w:szCs w:val="28"/>
          <w:lang w:eastAsia="ru-RU"/>
        </w:rPr>
        <w:t>Наталья Соколова</w:t>
      </w:r>
      <w:r w:rsidRPr="00F57789">
        <w:rPr>
          <w:rFonts w:ascii="Times New Roman" w:eastAsia="Times New Roman" w:hAnsi="Times New Roman" w:cs="Times New Roman"/>
          <w:bCs/>
          <w:sz w:val="28"/>
          <w:szCs w:val="28"/>
          <w:lang w:eastAsia="ru-RU"/>
        </w:rPr>
        <w:t xml:space="preserve">, являясь автором данного проекта, называет </w:t>
      </w:r>
      <w:r w:rsidR="00E35686" w:rsidRPr="00F57789">
        <w:rPr>
          <w:rFonts w:ascii="Times New Roman" w:eastAsia="Times New Roman" w:hAnsi="Times New Roman" w:cs="Times New Roman"/>
          <w:bCs/>
          <w:sz w:val="28"/>
          <w:szCs w:val="28"/>
          <w:lang w:eastAsia="ru-RU"/>
        </w:rPr>
        <w:t>в числе основных</w:t>
      </w:r>
      <w:r w:rsidRPr="00F57789">
        <w:rPr>
          <w:rFonts w:ascii="Times New Roman" w:eastAsia="Times New Roman" w:hAnsi="Times New Roman" w:cs="Times New Roman"/>
          <w:bCs/>
          <w:sz w:val="28"/>
          <w:szCs w:val="28"/>
          <w:lang w:eastAsia="ru-RU"/>
        </w:rPr>
        <w:t xml:space="preserve"> це</w:t>
      </w:r>
      <w:r w:rsidR="00E35686" w:rsidRPr="00F57789">
        <w:rPr>
          <w:rFonts w:ascii="Times New Roman" w:eastAsia="Times New Roman" w:hAnsi="Times New Roman" w:cs="Times New Roman"/>
          <w:bCs/>
          <w:sz w:val="28"/>
          <w:szCs w:val="28"/>
          <w:lang w:eastAsia="ru-RU"/>
        </w:rPr>
        <w:t>лей</w:t>
      </w:r>
      <w:r w:rsidRPr="00F57789">
        <w:rPr>
          <w:rFonts w:ascii="Times New Roman" w:eastAsia="Times New Roman" w:hAnsi="Times New Roman" w:cs="Times New Roman"/>
          <w:bCs/>
          <w:sz w:val="28"/>
          <w:szCs w:val="28"/>
          <w:lang w:eastAsia="ru-RU"/>
        </w:rPr>
        <w:t xml:space="preserve"> Экодиктанта – повышение уровня экологической грамотности в качестве важнейшей составляющей экологической безопасности. </w:t>
      </w:r>
      <w:r w:rsidRPr="00F57789">
        <w:rPr>
          <w:rFonts w:ascii="Times New Roman" w:eastAsia="Times New Roman" w:hAnsi="Times New Roman" w:cs="Times New Roman"/>
          <w:sz w:val="28"/>
          <w:szCs w:val="28"/>
          <w:lang w:eastAsia="ru-RU"/>
        </w:rPr>
        <w:t>«</w:t>
      </w:r>
      <w:r w:rsidRPr="00F57789">
        <w:rPr>
          <w:rFonts w:ascii="Times New Roman" w:hAnsi="Times New Roman" w:cs="Times New Roman"/>
          <w:i/>
          <w:iCs/>
          <w:sz w:val="28"/>
          <w:szCs w:val="28"/>
        </w:rPr>
        <w:t xml:space="preserve">Экологические знания могут стать одним из инструментов по предотвращению экологических правонарушений. Их наши граждане очень часто совершают не из злых побуждений, а от незнания закона. Ведь результат экологических правонарушений – это не только катастрофы, виновниками которых могут стать корпорации или природная стихия. Их может совершить любой гражданин от неумения обращаться с отходами, незнания режимов природоохранных территорий или животных и растений, </w:t>
      </w:r>
      <w:r w:rsidR="000D79F5" w:rsidRPr="00F57789">
        <w:rPr>
          <w:rFonts w:ascii="Times New Roman" w:hAnsi="Times New Roman" w:cs="Times New Roman"/>
          <w:i/>
          <w:iCs/>
          <w:sz w:val="28"/>
          <w:szCs w:val="28"/>
        </w:rPr>
        <w:t>занесённых</w:t>
      </w:r>
      <w:r w:rsidRPr="00F57789">
        <w:rPr>
          <w:rFonts w:ascii="Times New Roman" w:hAnsi="Times New Roman" w:cs="Times New Roman"/>
          <w:i/>
          <w:iCs/>
          <w:sz w:val="28"/>
          <w:szCs w:val="28"/>
        </w:rPr>
        <w:t xml:space="preserve"> в Красную книгу</w:t>
      </w:r>
      <w:r w:rsidRPr="00F57789">
        <w:rPr>
          <w:rFonts w:ascii="Times New Roman" w:hAnsi="Times New Roman" w:cs="Times New Roman"/>
          <w:sz w:val="28"/>
          <w:szCs w:val="28"/>
        </w:rPr>
        <w:t xml:space="preserve">», </w:t>
      </w:r>
      <w:r w:rsidRPr="00F57789">
        <w:rPr>
          <w:rFonts w:ascii="Times New Roman" w:eastAsia="Times New Roman" w:hAnsi="Times New Roman" w:cs="Times New Roman"/>
          <w:bCs/>
          <w:sz w:val="28"/>
          <w:szCs w:val="28"/>
          <w:lang w:eastAsia="ru-RU"/>
        </w:rPr>
        <w:t xml:space="preserve">– </w:t>
      </w:r>
      <w:r w:rsidRPr="00F57789">
        <w:rPr>
          <w:rFonts w:ascii="Times New Roman" w:hAnsi="Times New Roman" w:cs="Times New Roman"/>
          <w:sz w:val="28"/>
          <w:szCs w:val="28"/>
        </w:rPr>
        <w:t xml:space="preserve"> отметила </w:t>
      </w:r>
      <w:r w:rsidR="00E35686" w:rsidRPr="00F57789">
        <w:rPr>
          <w:rFonts w:ascii="Times New Roman" w:eastAsia="Times New Roman" w:hAnsi="Times New Roman" w:cs="Times New Roman"/>
          <w:bCs/>
          <w:sz w:val="28"/>
          <w:szCs w:val="28"/>
          <w:lang w:eastAsia="ru-RU"/>
        </w:rPr>
        <w:t>эколог</w:t>
      </w:r>
      <w:r w:rsidR="00E35686" w:rsidRPr="00F57789">
        <w:rPr>
          <w:rFonts w:ascii="Times New Roman" w:hAnsi="Times New Roman" w:cs="Times New Roman"/>
          <w:sz w:val="28"/>
          <w:szCs w:val="28"/>
        </w:rPr>
        <w:t xml:space="preserve"> </w:t>
      </w:r>
      <w:r w:rsidRPr="00F57789">
        <w:rPr>
          <w:rFonts w:ascii="Times New Roman" w:hAnsi="Times New Roman" w:cs="Times New Roman"/>
          <w:sz w:val="28"/>
          <w:szCs w:val="28"/>
        </w:rPr>
        <w:t>Соколова.</w:t>
      </w:r>
    </w:p>
    <w:p w14:paraId="558F25EC" w14:textId="77777777" w:rsidR="00FA7824" w:rsidRPr="000D79F5" w:rsidRDefault="00FA7824" w:rsidP="000D79F5">
      <w:pPr>
        <w:ind w:firstLine="567"/>
        <w:jc w:val="both"/>
        <w:rPr>
          <w:rFonts w:ascii="Times New Roman" w:eastAsia="Times New Roman" w:hAnsi="Times New Roman" w:cs="Times New Roman"/>
          <w:bCs/>
          <w:sz w:val="28"/>
          <w:szCs w:val="28"/>
          <w:lang w:eastAsia="ru-RU"/>
        </w:rPr>
      </w:pPr>
    </w:p>
    <w:p w14:paraId="73C4CA76" w14:textId="5A9101E3" w:rsidR="00EF65DC" w:rsidRPr="00F57789" w:rsidRDefault="00EF65DC" w:rsidP="00F57789">
      <w:pPr>
        <w:ind w:firstLine="567"/>
        <w:jc w:val="both"/>
        <w:rPr>
          <w:rFonts w:ascii="Times New Roman" w:eastAsia="Times New Roman" w:hAnsi="Times New Roman" w:cs="Times New Roman"/>
          <w:sz w:val="28"/>
          <w:szCs w:val="28"/>
        </w:rPr>
      </w:pPr>
      <w:r w:rsidRPr="00F57789">
        <w:rPr>
          <w:rFonts w:ascii="Times New Roman" w:hAnsi="Times New Roman" w:cs="Times New Roman"/>
          <w:sz w:val="28"/>
          <w:szCs w:val="28"/>
        </w:rPr>
        <w:t xml:space="preserve">Экодиктант реализуется при поддержке руководства 85 субъектов Российской Федерации, а также 22 федеральных органов законодательной и исполнительной власти: Совета Федерации, Государственной Думы, Правительства Российской Федерации, МИД России, Минприроды России, Минэнерго России, Минпромторга России, Минсельхоза России, Минпросвещения России, Минобрнауки России, МЧС России, Минкультуры России, Минспорта России, Минэкономразвития России, МВД России, </w:t>
      </w:r>
      <w:r w:rsidRPr="00F57789">
        <w:rPr>
          <w:rFonts w:ascii="Times New Roman" w:hAnsi="Times New Roman" w:cs="Times New Roman"/>
          <w:sz w:val="28"/>
          <w:szCs w:val="28"/>
        </w:rPr>
        <w:lastRenderedPageBreak/>
        <w:t xml:space="preserve">Минтранса России, Генпрокуратуры России, Следственного комитета России, Счетной палаты России, Ростехнадзора, ФСИН, Росмолодежи. </w:t>
      </w:r>
    </w:p>
    <w:p w14:paraId="5F98041B" w14:textId="77777777" w:rsidR="00EF65DC" w:rsidRPr="00F57789" w:rsidRDefault="00EF65DC" w:rsidP="00F57789">
      <w:pPr>
        <w:ind w:firstLine="567"/>
        <w:jc w:val="both"/>
        <w:rPr>
          <w:rFonts w:ascii="Times New Roman" w:hAnsi="Times New Roman" w:cs="Times New Roman"/>
          <w:sz w:val="28"/>
          <w:szCs w:val="28"/>
        </w:rPr>
      </w:pPr>
    </w:p>
    <w:p w14:paraId="0D4C41A8" w14:textId="77777777" w:rsidR="00EF65DC" w:rsidRPr="00F57789" w:rsidRDefault="00EF65DC" w:rsidP="00F57789">
      <w:pPr>
        <w:ind w:firstLine="567"/>
        <w:jc w:val="both"/>
        <w:rPr>
          <w:rFonts w:ascii="Times New Roman" w:hAnsi="Times New Roman" w:cs="Times New Roman"/>
          <w:sz w:val="28"/>
          <w:szCs w:val="28"/>
        </w:rPr>
      </w:pPr>
      <w:r w:rsidRPr="00F57789">
        <w:rPr>
          <w:rFonts w:ascii="Times New Roman" w:hAnsi="Times New Roman" w:cs="Times New Roman"/>
          <w:sz w:val="28"/>
          <w:szCs w:val="28"/>
        </w:rPr>
        <w:t xml:space="preserve">Глава МЧС России </w:t>
      </w:r>
      <w:r w:rsidRPr="00F57789">
        <w:rPr>
          <w:rFonts w:ascii="Times New Roman" w:hAnsi="Times New Roman" w:cs="Times New Roman"/>
          <w:b/>
          <w:bCs/>
          <w:sz w:val="28"/>
          <w:szCs w:val="28"/>
        </w:rPr>
        <w:t xml:space="preserve">Александр </w:t>
      </w:r>
      <w:proofErr w:type="spellStart"/>
      <w:r w:rsidRPr="00F57789">
        <w:rPr>
          <w:rFonts w:ascii="Times New Roman" w:hAnsi="Times New Roman" w:cs="Times New Roman"/>
          <w:b/>
          <w:bCs/>
          <w:sz w:val="28"/>
          <w:szCs w:val="28"/>
        </w:rPr>
        <w:t>Чуприян</w:t>
      </w:r>
      <w:proofErr w:type="spellEnd"/>
      <w:r w:rsidRPr="00F57789">
        <w:rPr>
          <w:rFonts w:ascii="Times New Roman" w:hAnsi="Times New Roman" w:cs="Times New Roman"/>
          <w:sz w:val="28"/>
          <w:szCs w:val="28"/>
        </w:rPr>
        <w:t xml:space="preserve"> в обращении к участникам Экодиктанта сообщил, что сотрудники министерства не понаслышке знают, что такое охрана окружающей среды, ведь спасатели одними из первых сталкиваются с чрезвычайными ситуациями природного и техногенного характера. В МЧС России в 2020 году Экодиктант написали более 100 тысяч сотрудников. </w:t>
      </w:r>
    </w:p>
    <w:p w14:paraId="560F7297" w14:textId="4F2B57C0" w:rsidR="00EF65DC" w:rsidRPr="00F57789" w:rsidRDefault="00EF65DC" w:rsidP="000D79F5">
      <w:pPr>
        <w:ind w:firstLine="567"/>
        <w:jc w:val="both"/>
        <w:rPr>
          <w:rFonts w:ascii="Times New Roman" w:hAnsi="Times New Roman" w:cs="Times New Roman"/>
          <w:sz w:val="28"/>
          <w:szCs w:val="28"/>
        </w:rPr>
      </w:pPr>
      <w:r w:rsidRPr="00F57789">
        <w:rPr>
          <w:rFonts w:ascii="Times New Roman" w:hAnsi="Times New Roman" w:cs="Times New Roman"/>
          <w:sz w:val="28"/>
          <w:szCs w:val="28"/>
        </w:rPr>
        <w:t xml:space="preserve">Активно включились в Экодиктант силовые ведомства. Они не только информировали граждан о возможности проверить свои экологические знания, но и личным примером показали значимость такой проверки. К проекту подключилась Генеральная прокуратура России и Следственный комитет России. </w:t>
      </w:r>
    </w:p>
    <w:p w14:paraId="29ABFE19" w14:textId="77777777" w:rsidR="00EF65DC" w:rsidRPr="00F57789" w:rsidRDefault="00EF65DC" w:rsidP="00F57789">
      <w:pPr>
        <w:ind w:firstLine="567"/>
        <w:jc w:val="both"/>
        <w:rPr>
          <w:rFonts w:ascii="Times New Roman" w:hAnsi="Times New Roman" w:cs="Times New Roman"/>
          <w:sz w:val="28"/>
          <w:szCs w:val="28"/>
        </w:rPr>
      </w:pPr>
      <w:r w:rsidRPr="00F57789">
        <w:rPr>
          <w:rFonts w:ascii="Times New Roman" w:hAnsi="Times New Roman" w:cs="Times New Roman"/>
          <w:sz w:val="28"/>
          <w:szCs w:val="28"/>
        </w:rPr>
        <w:t xml:space="preserve">Включение в проект Минэнерго России, Минпромторга России, Минсельхоза России, Минприроды России также позволило расширить круг участников Экодиктанта среди представителей 54 крупнейших корпораций. </w:t>
      </w:r>
      <w:bookmarkStart w:id="1" w:name="_Hlk85709425"/>
    </w:p>
    <w:p w14:paraId="17AEBF92" w14:textId="6FAEC38C" w:rsidR="00EF65DC" w:rsidRDefault="00EF65DC" w:rsidP="000D79F5">
      <w:pPr>
        <w:ind w:firstLine="567"/>
        <w:jc w:val="both"/>
        <w:rPr>
          <w:rFonts w:ascii="Times New Roman" w:hAnsi="Times New Roman" w:cs="Times New Roman"/>
          <w:sz w:val="28"/>
          <w:szCs w:val="28"/>
        </w:rPr>
      </w:pPr>
      <w:r w:rsidRPr="00F57789">
        <w:rPr>
          <w:rFonts w:ascii="Times New Roman" w:hAnsi="Times New Roman" w:cs="Times New Roman"/>
          <w:sz w:val="28"/>
          <w:szCs w:val="28"/>
          <w:shd w:val="clear" w:color="auto" w:fill="FFFFFF"/>
        </w:rPr>
        <w:t xml:space="preserve">В этом году ряд вопросов Экодиктанта посвящён блоку «Энергетика». Здесь будут затронуты вопросы недропользования, возобновляемых энергоресурсов, электрической, тепловой энергий, угольной промышленности, рециклинга отходов ТЭК, рассказал заместитель министра энергетики России </w:t>
      </w:r>
      <w:r w:rsidRPr="00F57789">
        <w:rPr>
          <w:rFonts w:ascii="Times New Roman" w:hAnsi="Times New Roman" w:cs="Times New Roman"/>
          <w:b/>
          <w:bCs/>
          <w:sz w:val="28"/>
          <w:szCs w:val="28"/>
          <w:shd w:val="clear" w:color="auto" w:fill="FFFFFF"/>
        </w:rPr>
        <w:t>Пётр Бобылев</w:t>
      </w:r>
      <w:r w:rsidRPr="00F57789">
        <w:rPr>
          <w:rFonts w:ascii="Times New Roman" w:hAnsi="Times New Roman" w:cs="Times New Roman"/>
          <w:sz w:val="28"/>
          <w:szCs w:val="28"/>
          <w:shd w:val="clear" w:color="auto" w:fill="FFFFFF"/>
        </w:rPr>
        <w:t xml:space="preserve">. </w:t>
      </w:r>
      <w:r w:rsidRPr="00F57789">
        <w:rPr>
          <w:rFonts w:ascii="Times New Roman" w:hAnsi="Times New Roman" w:cs="Times New Roman"/>
          <w:sz w:val="28"/>
          <w:szCs w:val="28"/>
        </w:rPr>
        <w:t>Экодиктант с момента его запуска традиционно поддерживается Минэнерго России, и многие компании топливно-энергетического комплекса  принимают в нем участие. «</w:t>
      </w:r>
      <w:r w:rsidRPr="00F57789">
        <w:rPr>
          <w:rFonts w:ascii="Times New Roman" w:hAnsi="Times New Roman" w:cs="Times New Roman"/>
          <w:i/>
          <w:iCs/>
          <w:sz w:val="28"/>
          <w:szCs w:val="28"/>
        </w:rPr>
        <w:t xml:space="preserve">В глобальной проверке уровня экологических знаний системно участвуют Газпром, </w:t>
      </w:r>
      <w:proofErr w:type="spellStart"/>
      <w:r w:rsidRPr="00F57789">
        <w:rPr>
          <w:rFonts w:ascii="Times New Roman" w:hAnsi="Times New Roman" w:cs="Times New Roman"/>
          <w:i/>
          <w:iCs/>
          <w:sz w:val="28"/>
          <w:szCs w:val="28"/>
        </w:rPr>
        <w:t>Россети</w:t>
      </w:r>
      <w:proofErr w:type="spellEnd"/>
      <w:r w:rsidRPr="00F57789">
        <w:rPr>
          <w:rFonts w:ascii="Times New Roman" w:hAnsi="Times New Roman" w:cs="Times New Roman"/>
          <w:i/>
          <w:iCs/>
          <w:sz w:val="28"/>
          <w:szCs w:val="28"/>
        </w:rPr>
        <w:t xml:space="preserve">, </w:t>
      </w:r>
      <w:proofErr w:type="spellStart"/>
      <w:r w:rsidRPr="00F57789">
        <w:rPr>
          <w:rFonts w:ascii="Times New Roman" w:hAnsi="Times New Roman" w:cs="Times New Roman"/>
          <w:i/>
          <w:iCs/>
          <w:sz w:val="28"/>
          <w:szCs w:val="28"/>
        </w:rPr>
        <w:t>Русгидро</w:t>
      </w:r>
      <w:proofErr w:type="spellEnd"/>
      <w:r w:rsidRPr="00F57789">
        <w:rPr>
          <w:rFonts w:ascii="Times New Roman" w:hAnsi="Times New Roman" w:cs="Times New Roman"/>
          <w:i/>
          <w:iCs/>
          <w:sz w:val="28"/>
          <w:szCs w:val="28"/>
        </w:rPr>
        <w:t xml:space="preserve">, Росатом, Сургутнефтегаз, Новатэк, предприятия угольной отрасли угольную отрасль», - заявил замминистра. Предприятия ТЭК путём повышения уровня экологической культуры своего персонала системно включаются в реализацию зелёной повестки ESG и целей устойчивого развития. «Недостаток знаний в части продвижения целей устойчивого развития, энерго- и ресурсосбережения, энерго- и </w:t>
      </w:r>
      <w:proofErr w:type="spellStart"/>
      <w:r w:rsidRPr="00F57789">
        <w:rPr>
          <w:rFonts w:ascii="Times New Roman" w:hAnsi="Times New Roman" w:cs="Times New Roman"/>
          <w:i/>
          <w:iCs/>
          <w:sz w:val="28"/>
          <w:szCs w:val="28"/>
        </w:rPr>
        <w:t>ресурсоэффективности</w:t>
      </w:r>
      <w:proofErr w:type="spellEnd"/>
      <w:r w:rsidRPr="00F57789">
        <w:rPr>
          <w:rFonts w:ascii="Times New Roman" w:hAnsi="Times New Roman" w:cs="Times New Roman"/>
          <w:i/>
          <w:iCs/>
          <w:sz w:val="28"/>
          <w:szCs w:val="28"/>
        </w:rPr>
        <w:t>, экономики замкнутого цикла в стране объективно есть. </w:t>
      </w:r>
      <w:r w:rsidR="00563554" w:rsidRPr="00F57789">
        <w:rPr>
          <w:rFonts w:ascii="Times New Roman" w:hAnsi="Times New Roman" w:cs="Times New Roman"/>
          <w:i/>
          <w:iCs/>
          <w:sz w:val="28"/>
          <w:szCs w:val="28"/>
        </w:rPr>
        <w:t>Экодиктант – отличная возможность сократить этот разрыв</w:t>
      </w:r>
      <w:r w:rsidRPr="00F57789">
        <w:rPr>
          <w:rFonts w:ascii="Times New Roman" w:hAnsi="Times New Roman" w:cs="Times New Roman"/>
          <w:sz w:val="28"/>
          <w:szCs w:val="28"/>
        </w:rPr>
        <w:t>», – резюмировал Бобылев.</w:t>
      </w:r>
    </w:p>
    <w:p w14:paraId="1E90B285" w14:textId="77777777" w:rsidR="00FA7824" w:rsidRPr="00F57789" w:rsidRDefault="00FA7824" w:rsidP="000D79F5">
      <w:pPr>
        <w:ind w:firstLine="567"/>
        <w:jc w:val="both"/>
        <w:rPr>
          <w:rFonts w:ascii="Times New Roman" w:hAnsi="Times New Roman" w:cs="Times New Roman"/>
          <w:sz w:val="28"/>
          <w:szCs w:val="28"/>
        </w:rPr>
      </w:pPr>
    </w:p>
    <w:bookmarkEnd w:id="1"/>
    <w:p w14:paraId="54735ADE" w14:textId="77777777" w:rsidR="00F57789" w:rsidRPr="00F57789" w:rsidRDefault="00F57789" w:rsidP="00F57789">
      <w:pPr>
        <w:ind w:firstLine="567"/>
        <w:jc w:val="both"/>
        <w:rPr>
          <w:rFonts w:ascii="Times New Roman" w:hAnsi="Times New Roman" w:cs="Times New Roman"/>
          <w:sz w:val="28"/>
          <w:szCs w:val="28"/>
        </w:rPr>
      </w:pPr>
      <w:r w:rsidRPr="00F57789">
        <w:rPr>
          <w:rFonts w:ascii="Times New Roman" w:hAnsi="Times New Roman" w:cs="Times New Roman"/>
          <w:sz w:val="28"/>
          <w:szCs w:val="28"/>
        </w:rPr>
        <w:t xml:space="preserve">В этом году организаторы разработали четыре экологические образовательные программы: для детей, подростков, взрослых и тех, чья профессия связана с экологией. По 25 вопросов для каждого – о важном и 45 минут для того, чтобы не только проверить уровень своей экологической грамотности, но и повысить общий уровень своей </w:t>
      </w:r>
      <w:proofErr w:type="spellStart"/>
      <w:r w:rsidRPr="00F57789">
        <w:rPr>
          <w:rFonts w:ascii="Times New Roman" w:hAnsi="Times New Roman" w:cs="Times New Roman"/>
          <w:sz w:val="28"/>
          <w:szCs w:val="28"/>
        </w:rPr>
        <w:t>экокультуры</w:t>
      </w:r>
      <w:proofErr w:type="spellEnd"/>
      <w:r w:rsidRPr="00F57789">
        <w:rPr>
          <w:rFonts w:ascii="Times New Roman" w:hAnsi="Times New Roman" w:cs="Times New Roman"/>
          <w:sz w:val="28"/>
          <w:szCs w:val="28"/>
        </w:rPr>
        <w:t>.</w:t>
      </w:r>
    </w:p>
    <w:p w14:paraId="748AFAC2" w14:textId="77777777" w:rsidR="00F57789" w:rsidRPr="00F57789" w:rsidRDefault="00F57789" w:rsidP="00F57789">
      <w:pPr>
        <w:ind w:firstLine="567"/>
        <w:jc w:val="both"/>
        <w:rPr>
          <w:rFonts w:ascii="Times New Roman" w:hAnsi="Times New Roman" w:cs="Times New Roman"/>
          <w:sz w:val="28"/>
          <w:szCs w:val="28"/>
          <w:shd w:val="clear" w:color="auto" w:fill="FFFFFF"/>
        </w:rPr>
      </w:pPr>
      <w:r w:rsidRPr="00F57789">
        <w:rPr>
          <w:rFonts w:ascii="Times New Roman" w:hAnsi="Times New Roman" w:cs="Times New Roman"/>
          <w:sz w:val="28"/>
          <w:szCs w:val="28"/>
        </w:rPr>
        <w:t xml:space="preserve">Вопросы Экодиктанта-2021 сформированы с учетом проведённого силами ВЦИОМ исследования. </w:t>
      </w:r>
      <w:r w:rsidRPr="00F57789">
        <w:rPr>
          <w:rFonts w:ascii="Times New Roman" w:hAnsi="Times New Roman" w:cs="Times New Roman"/>
          <w:sz w:val="28"/>
          <w:szCs w:val="28"/>
          <w:shd w:val="clear" w:color="auto" w:fill="FFFFFF"/>
        </w:rPr>
        <w:t xml:space="preserve">Так, самыми актуальными экологическими проблемами россияне назвали загрязнение водоемов мусором (43%), загрязнение водоемов промышленными и канализационными стоками и </w:t>
      </w:r>
      <w:r w:rsidRPr="00F57789">
        <w:rPr>
          <w:rFonts w:ascii="Times New Roman" w:hAnsi="Times New Roman" w:cs="Times New Roman"/>
          <w:sz w:val="28"/>
          <w:szCs w:val="28"/>
          <w:shd w:val="clear" w:color="auto" w:fill="FFFFFF"/>
        </w:rPr>
        <w:lastRenderedPageBreak/>
        <w:t>незаконную вырубку лесов (по 37%), несанкционированные свалки (35%), загрязнение воздуха (32%), лесные пожары (31%).</w:t>
      </w:r>
    </w:p>
    <w:p w14:paraId="63340B65" w14:textId="432AAFE5" w:rsidR="004A7C03" w:rsidRDefault="004A7C03" w:rsidP="00F57789">
      <w:pPr>
        <w:ind w:firstLine="567"/>
        <w:jc w:val="both"/>
        <w:rPr>
          <w:rFonts w:ascii="Times New Roman" w:hAnsi="Times New Roman" w:cs="Times New Roman"/>
          <w:sz w:val="28"/>
          <w:szCs w:val="28"/>
        </w:rPr>
      </w:pPr>
      <w:r w:rsidRPr="00F57789">
        <w:rPr>
          <w:rFonts w:ascii="Times New Roman" w:hAnsi="Times New Roman" w:cs="Times New Roman"/>
          <w:sz w:val="28"/>
          <w:szCs w:val="28"/>
        </w:rPr>
        <w:t xml:space="preserve">«Я уверен, что людей, желающих повысить свою экологическую грамотность, с каждым годом будет всё больше.  И в этом большую роль сыграет Экодиктант, ведь он станет ежегодным проектом, а портал </w:t>
      </w:r>
      <w:r w:rsidR="00F57789" w:rsidRPr="00DD50F6">
        <w:rPr>
          <w:rFonts w:ascii="Times New Roman" w:hAnsi="Times New Roman" w:cs="Times New Roman"/>
          <w:sz w:val="28"/>
          <w:szCs w:val="28"/>
        </w:rPr>
        <w:t xml:space="preserve">ЭКОДИКТАНТ.РУС </w:t>
      </w:r>
      <w:r w:rsidRPr="00F57789">
        <w:rPr>
          <w:rFonts w:ascii="Times New Roman" w:hAnsi="Times New Roman" w:cs="Times New Roman"/>
          <w:sz w:val="28"/>
          <w:szCs w:val="28"/>
        </w:rPr>
        <w:t xml:space="preserve">– постоянно действующим экопросветительским порталом», - резюмировал Алексей Майоров. </w:t>
      </w:r>
    </w:p>
    <w:p w14:paraId="57AAB4D0" w14:textId="77777777" w:rsidR="00FA7824" w:rsidRPr="00F57789" w:rsidRDefault="00FA7824" w:rsidP="00F57789">
      <w:pPr>
        <w:ind w:firstLine="567"/>
        <w:jc w:val="both"/>
        <w:rPr>
          <w:rFonts w:ascii="Times New Roman" w:hAnsi="Times New Roman" w:cs="Times New Roman"/>
          <w:sz w:val="28"/>
          <w:szCs w:val="28"/>
        </w:rPr>
      </w:pPr>
    </w:p>
    <w:p w14:paraId="5B62A2D9" w14:textId="033AE6DA" w:rsidR="009B5A09" w:rsidRPr="00F57789" w:rsidRDefault="009B5A09" w:rsidP="00F57789">
      <w:pPr>
        <w:ind w:firstLine="567"/>
        <w:jc w:val="both"/>
        <w:rPr>
          <w:rFonts w:ascii="Times New Roman" w:hAnsi="Times New Roman" w:cs="Times New Roman"/>
          <w:sz w:val="28"/>
          <w:szCs w:val="28"/>
        </w:rPr>
      </w:pPr>
      <w:r w:rsidRPr="00F57789">
        <w:rPr>
          <w:rFonts w:ascii="Times New Roman" w:hAnsi="Times New Roman" w:cs="Times New Roman"/>
          <w:sz w:val="28"/>
          <w:szCs w:val="28"/>
        </w:rPr>
        <w:t xml:space="preserve">Портал </w:t>
      </w:r>
      <w:r w:rsidR="00F57789" w:rsidRPr="00DD50F6">
        <w:rPr>
          <w:rFonts w:ascii="Times New Roman" w:hAnsi="Times New Roman" w:cs="Times New Roman"/>
          <w:sz w:val="28"/>
          <w:szCs w:val="28"/>
        </w:rPr>
        <w:t xml:space="preserve">ЭКОДИКТАНТ.РУС </w:t>
      </w:r>
      <w:r w:rsidRPr="00F57789">
        <w:rPr>
          <w:rFonts w:ascii="Times New Roman" w:hAnsi="Times New Roman" w:cs="Times New Roman"/>
          <w:sz w:val="28"/>
          <w:szCs w:val="28"/>
        </w:rPr>
        <w:t>продолжит свою работу и после мероприятия</w:t>
      </w:r>
      <w:r w:rsidR="00F57789" w:rsidRPr="00F57789">
        <w:rPr>
          <w:rFonts w:ascii="Times New Roman" w:hAnsi="Times New Roman" w:cs="Times New Roman"/>
          <w:sz w:val="28"/>
          <w:szCs w:val="28"/>
        </w:rPr>
        <w:t xml:space="preserve">. Здесь </w:t>
      </w:r>
      <w:r w:rsidRPr="00F57789">
        <w:rPr>
          <w:rFonts w:ascii="Times New Roman" w:hAnsi="Times New Roman" w:cs="Times New Roman"/>
          <w:sz w:val="28"/>
          <w:szCs w:val="28"/>
        </w:rPr>
        <w:t>будут собираться познавательные видеоуроки, комментарии экспертов и специалистов в сфере охраны окружающей среды, актуальные интервью. С помощью экологического календаря можно будет следить за важными событиями в природоохранной сфере, а с помощью нашего калейдоскопа экологических профессии – выбрать занятие по душе для работы в команде неравнодушных к сохранению родной природы людей. Портал будет развиваться как большой информационный экологически</w:t>
      </w:r>
      <w:r w:rsidR="00F57789" w:rsidRPr="00F57789">
        <w:rPr>
          <w:rFonts w:ascii="Times New Roman" w:hAnsi="Times New Roman" w:cs="Times New Roman"/>
          <w:sz w:val="28"/>
          <w:szCs w:val="28"/>
        </w:rPr>
        <w:t>й</w:t>
      </w:r>
      <w:r w:rsidRPr="00F57789">
        <w:rPr>
          <w:rFonts w:ascii="Times New Roman" w:hAnsi="Times New Roman" w:cs="Times New Roman"/>
          <w:sz w:val="28"/>
          <w:szCs w:val="28"/>
        </w:rPr>
        <w:t xml:space="preserve"> ресурс. </w:t>
      </w:r>
    </w:p>
    <w:p w14:paraId="71DA5FA0" w14:textId="5BE6A8D1" w:rsidR="00EF65DC" w:rsidRDefault="00EF65DC" w:rsidP="00F57789">
      <w:pPr>
        <w:ind w:firstLine="567"/>
        <w:jc w:val="both"/>
        <w:rPr>
          <w:rFonts w:ascii="Times New Roman" w:hAnsi="Times New Roman" w:cs="Times New Roman"/>
          <w:sz w:val="28"/>
          <w:szCs w:val="28"/>
          <w:u w:color="000000"/>
        </w:rPr>
      </w:pPr>
      <w:r w:rsidRPr="00F57789">
        <w:rPr>
          <w:rFonts w:ascii="Times New Roman" w:hAnsi="Times New Roman" w:cs="Times New Roman"/>
          <w:sz w:val="28"/>
          <w:szCs w:val="28"/>
          <w:u w:color="000000"/>
        </w:rPr>
        <w:t>Ожидается, что в 2021 году Экодиктант напишут более трёх миллионов человек.</w:t>
      </w:r>
    </w:p>
    <w:p w14:paraId="3AE730D8" w14:textId="77777777" w:rsidR="00FA7824" w:rsidRPr="00F57789" w:rsidRDefault="00FA7824" w:rsidP="00F57789">
      <w:pPr>
        <w:ind w:firstLine="567"/>
        <w:jc w:val="both"/>
        <w:rPr>
          <w:rFonts w:ascii="Times New Roman" w:eastAsia="Times New Roman" w:hAnsi="Times New Roman" w:cs="Times New Roman"/>
          <w:sz w:val="28"/>
          <w:szCs w:val="28"/>
        </w:rPr>
      </w:pPr>
    </w:p>
    <w:p w14:paraId="619366FF" w14:textId="77777777" w:rsidR="00EF65DC" w:rsidRPr="00F57789" w:rsidRDefault="00EF65DC" w:rsidP="00F57789">
      <w:pPr>
        <w:ind w:firstLine="567"/>
        <w:jc w:val="both"/>
        <w:rPr>
          <w:rFonts w:ascii="Times New Roman" w:hAnsi="Times New Roman" w:cs="Times New Roman"/>
          <w:sz w:val="28"/>
          <w:szCs w:val="28"/>
        </w:rPr>
      </w:pPr>
      <w:r w:rsidRPr="00F57789">
        <w:rPr>
          <w:rFonts w:ascii="Times New Roman" w:hAnsi="Times New Roman" w:cs="Times New Roman"/>
          <w:sz w:val="28"/>
          <w:szCs w:val="28"/>
        </w:rPr>
        <w:t>Организаторами Экодиктанта являются АНО «Равноправие», ФГБОУ ДО «Федеральный центр дополнительного образования и организации отдыха и оздоровления детей» Минпросвещения России, Общероссийское движение «Ангел-ДетствоХранитель».</w:t>
      </w:r>
    </w:p>
    <w:p w14:paraId="6EE337CD" w14:textId="52499CEB" w:rsidR="00EF65DC" w:rsidRDefault="00EF65DC" w:rsidP="00F57789">
      <w:pPr>
        <w:ind w:firstLine="567"/>
        <w:jc w:val="both"/>
        <w:rPr>
          <w:rFonts w:ascii="Times New Roman" w:hAnsi="Times New Roman" w:cs="Times New Roman"/>
          <w:sz w:val="28"/>
          <w:szCs w:val="28"/>
        </w:rPr>
      </w:pPr>
    </w:p>
    <w:p w14:paraId="6D15C407" w14:textId="1B11800E" w:rsidR="00FA7824" w:rsidRDefault="00FA7824" w:rsidP="00F57789">
      <w:pPr>
        <w:ind w:firstLine="567"/>
        <w:jc w:val="both"/>
        <w:rPr>
          <w:rFonts w:ascii="Times New Roman" w:hAnsi="Times New Roman" w:cs="Times New Roman"/>
          <w:sz w:val="28"/>
          <w:szCs w:val="28"/>
        </w:rPr>
      </w:pPr>
    </w:p>
    <w:p w14:paraId="44023F51" w14:textId="77777777" w:rsidR="00FA7824" w:rsidRPr="00FA7824" w:rsidRDefault="00FA7824" w:rsidP="00FA7824">
      <w:pPr>
        <w:ind w:firstLine="567"/>
        <w:jc w:val="right"/>
        <w:rPr>
          <w:rFonts w:ascii="Times New Roman" w:eastAsia="Calibri" w:hAnsi="Times New Roman" w:cs="Times New Roman"/>
          <w:i/>
          <w:iCs/>
          <w:sz w:val="28"/>
          <w:szCs w:val="28"/>
        </w:rPr>
      </w:pPr>
      <w:r w:rsidRPr="00FA7824">
        <w:rPr>
          <w:rFonts w:ascii="Times New Roman" w:eastAsia="Calibri" w:hAnsi="Times New Roman" w:cs="Times New Roman"/>
          <w:i/>
          <w:iCs/>
          <w:sz w:val="28"/>
          <w:szCs w:val="28"/>
        </w:rPr>
        <w:t>Пресс-служба Экодиктанта,</w:t>
      </w:r>
    </w:p>
    <w:p w14:paraId="2543DD6B" w14:textId="77777777" w:rsidR="00FA7824" w:rsidRPr="00FA7824" w:rsidRDefault="00FA7824" w:rsidP="00FA7824">
      <w:pPr>
        <w:ind w:firstLine="567"/>
        <w:jc w:val="right"/>
        <w:rPr>
          <w:rFonts w:ascii="Times New Roman" w:eastAsia="Calibri" w:hAnsi="Times New Roman" w:cs="Times New Roman"/>
          <w:i/>
          <w:iCs/>
          <w:sz w:val="28"/>
          <w:szCs w:val="28"/>
        </w:rPr>
      </w:pPr>
      <w:r w:rsidRPr="00FA7824">
        <w:rPr>
          <w:rFonts w:ascii="Times New Roman" w:eastAsia="Calibri" w:hAnsi="Times New Roman" w:cs="Times New Roman"/>
          <w:i/>
          <w:iCs/>
          <w:sz w:val="28"/>
          <w:szCs w:val="28"/>
        </w:rPr>
        <w:t>8 (800) 55-147-55</w:t>
      </w:r>
    </w:p>
    <w:p w14:paraId="3792274A" w14:textId="77777777" w:rsidR="00FA7824" w:rsidRPr="00FA7824" w:rsidRDefault="00FA7824" w:rsidP="00FA7824">
      <w:pPr>
        <w:ind w:firstLine="567"/>
        <w:jc w:val="right"/>
        <w:rPr>
          <w:rFonts w:ascii="Times New Roman" w:eastAsia="Calibri" w:hAnsi="Times New Roman" w:cs="Times New Roman"/>
          <w:i/>
          <w:iCs/>
          <w:sz w:val="28"/>
          <w:szCs w:val="28"/>
        </w:rPr>
      </w:pPr>
      <w:r w:rsidRPr="00FA7824">
        <w:rPr>
          <w:rFonts w:ascii="Times New Roman" w:eastAsia="Calibri" w:hAnsi="Times New Roman" w:cs="Times New Roman"/>
          <w:i/>
          <w:iCs/>
          <w:sz w:val="28"/>
          <w:szCs w:val="28"/>
        </w:rPr>
        <w:t>8 (917) 576-36-36</w:t>
      </w:r>
    </w:p>
    <w:p w14:paraId="7CFA1E6A" w14:textId="77777777" w:rsidR="00FA7824" w:rsidRPr="00FA7824" w:rsidRDefault="00FA7824" w:rsidP="00FA7824">
      <w:pPr>
        <w:ind w:firstLine="567"/>
        <w:jc w:val="right"/>
        <w:rPr>
          <w:rFonts w:ascii="Times New Roman" w:eastAsia="Calibri" w:hAnsi="Times New Roman" w:cs="Times New Roman"/>
          <w:i/>
          <w:iCs/>
          <w:sz w:val="28"/>
          <w:szCs w:val="28"/>
        </w:rPr>
      </w:pPr>
      <w:r w:rsidRPr="00FA7824">
        <w:rPr>
          <w:rFonts w:ascii="Times New Roman" w:eastAsia="Calibri" w:hAnsi="Times New Roman" w:cs="Times New Roman"/>
          <w:i/>
          <w:iCs/>
          <w:color w:val="000000"/>
          <w:sz w:val="28"/>
          <w:szCs w:val="28"/>
          <w:shd w:val="clear" w:color="auto" w:fill="FFFFFF"/>
        </w:rPr>
        <w:t>ecodiktant@ravnopravie.on</w:t>
      </w:r>
      <w:r w:rsidRPr="00FA7824">
        <w:rPr>
          <w:rFonts w:ascii="Times New Roman" w:eastAsia="Calibri" w:hAnsi="Times New Roman" w:cs="Times New Roman"/>
          <w:i/>
          <w:iCs/>
          <w:color w:val="000000"/>
          <w:sz w:val="28"/>
          <w:szCs w:val="28"/>
          <w:shd w:val="clear" w:color="auto" w:fill="FFFFFF"/>
          <w:lang w:val="en-US"/>
        </w:rPr>
        <w:t>line</w:t>
      </w:r>
    </w:p>
    <w:p w14:paraId="096A5A34" w14:textId="77777777" w:rsidR="00FA7824" w:rsidRPr="00F57789" w:rsidRDefault="00FA7824" w:rsidP="00F57789">
      <w:pPr>
        <w:ind w:firstLine="567"/>
        <w:jc w:val="both"/>
        <w:rPr>
          <w:rFonts w:ascii="Times New Roman" w:hAnsi="Times New Roman" w:cs="Times New Roman"/>
          <w:sz w:val="28"/>
          <w:szCs w:val="28"/>
        </w:rPr>
      </w:pPr>
    </w:p>
    <w:bookmarkEnd w:id="0"/>
    <w:p w14:paraId="1DE09448" w14:textId="77777777" w:rsidR="00EF65DC" w:rsidRPr="00F57789" w:rsidRDefault="00EF65DC" w:rsidP="00F57789">
      <w:pPr>
        <w:ind w:firstLine="567"/>
        <w:jc w:val="both"/>
        <w:rPr>
          <w:rFonts w:ascii="Times New Roman" w:hAnsi="Times New Roman" w:cs="Times New Roman"/>
          <w:sz w:val="28"/>
          <w:szCs w:val="28"/>
        </w:rPr>
      </w:pPr>
    </w:p>
    <w:p w14:paraId="1B8B6039" w14:textId="77777777" w:rsidR="00B82A61" w:rsidRPr="00F57789" w:rsidRDefault="00B82A61" w:rsidP="00F57789">
      <w:pPr>
        <w:ind w:firstLine="567"/>
        <w:jc w:val="both"/>
        <w:rPr>
          <w:rFonts w:ascii="Times New Roman" w:hAnsi="Times New Roman" w:cs="Times New Roman"/>
          <w:sz w:val="28"/>
          <w:szCs w:val="28"/>
        </w:rPr>
      </w:pPr>
    </w:p>
    <w:sectPr w:rsidR="00B82A61" w:rsidRPr="00F57789" w:rsidSect="007A1470">
      <w:footerReference w:type="default" r:id="rId6"/>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B110" w14:textId="77777777" w:rsidR="00827C44" w:rsidRDefault="00827C44">
      <w:r>
        <w:separator/>
      </w:r>
    </w:p>
  </w:endnote>
  <w:endnote w:type="continuationSeparator" w:id="0">
    <w:p w14:paraId="31D402F9" w14:textId="77777777" w:rsidR="00827C44" w:rsidRDefault="0082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469125"/>
      <w:docPartObj>
        <w:docPartGallery w:val="Page Numbers (Bottom of Page)"/>
        <w:docPartUnique/>
      </w:docPartObj>
    </w:sdtPr>
    <w:sdtEndPr/>
    <w:sdtContent>
      <w:p w14:paraId="4BA55BB5" w14:textId="77777777" w:rsidR="003F138F" w:rsidRDefault="00E60E46">
        <w:pPr>
          <w:pStyle w:val="a4"/>
          <w:jc w:val="right"/>
        </w:pPr>
        <w:r>
          <w:fldChar w:fldCharType="begin"/>
        </w:r>
        <w:r>
          <w:instrText>PAGE   \* MERGEFORMAT</w:instrText>
        </w:r>
        <w:r>
          <w:fldChar w:fldCharType="separate"/>
        </w:r>
        <w:r>
          <w:t>2</w:t>
        </w:r>
        <w:r>
          <w:fldChar w:fldCharType="end"/>
        </w:r>
      </w:p>
    </w:sdtContent>
  </w:sdt>
  <w:p w14:paraId="21BC0885" w14:textId="77777777" w:rsidR="003F138F" w:rsidRDefault="00827C4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ED0F9" w14:textId="77777777" w:rsidR="00827C44" w:rsidRDefault="00827C44">
      <w:r>
        <w:separator/>
      </w:r>
    </w:p>
  </w:footnote>
  <w:footnote w:type="continuationSeparator" w:id="0">
    <w:p w14:paraId="51760877" w14:textId="77777777" w:rsidR="00827C44" w:rsidRDefault="00827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5DC"/>
    <w:rsid w:val="00082EE9"/>
    <w:rsid w:val="000B385E"/>
    <w:rsid w:val="000D79F5"/>
    <w:rsid w:val="001035F0"/>
    <w:rsid w:val="003408F2"/>
    <w:rsid w:val="00353779"/>
    <w:rsid w:val="003C7E68"/>
    <w:rsid w:val="003D44DD"/>
    <w:rsid w:val="004A7C03"/>
    <w:rsid w:val="004D6258"/>
    <w:rsid w:val="00563554"/>
    <w:rsid w:val="005C233A"/>
    <w:rsid w:val="005F6CCF"/>
    <w:rsid w:val="006250B3"/>
    <w:rsid w:val="00686EC4"/>
    <w:rsid w:val="007021E9"/>
    <w:rsid w:val="00711093"/>
    <w:rsid w:val="00796DE4"/>
    <w:rsid w:val="00827C44"/>
    <w:rsid w:val="009B5A09"/>
    <w:rsid w:val="009E6C8E"/>
    <w:rsid w:val="00B82A61"/>
    <w:rsid w:val="00C56AAB"/>
    <w:rsid w:val="00CE53E0"/>
    <w:rsid w:val="00DB1C79"/>
    <w:rsid w:val="00DD5C94"/>
    <w:rsid w:val="00E107E7"/>
    <w:rsid w:val="00E35686"/>
    <w:rsid w:val="00E55B76"/>
    <w:rsid w:val="00E60E46"/>
    <w:rsid w:val="00E774C3"/>
    <w:rsid w:val="00EA41BF"/>
    <w:rsid w:val="00EE5D24"/>
    <w:rsid w:val="00EF65DC"/>
    <w:rsid w:val="00F57789"/>
    <w:rsid w:val="00FA7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56DDA"/>
  <w15:chartTrackingRefBased/>
  <w15:docId w15:val="{D01B43A7-DFF1-4C72-A9B0-CF491FB1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5D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65DC"/>
    <w:pPr>
      <w:spacing w:before="100" w:beforeAutospacing="1" w:after="100" w:afterAutospacing="1"/>
    </w:pPr>
    <w:rPr>
      <w:rFonts w:ascii="Times New Roman" w:eastAsia="Times New Roman" w:hAnsi="Times New Roman" w:cs="Times New Roman"/>
      <w:lang w:eastAsia="ru-RU"/>
    </w:rPr>
  </w:style>
  <w:style w:type="paragraph" w:styleId="a4">
    <w:name w:val="footer"/>
    <w:basedOn w:val="a"/>
    <w:link w:val="a5"/>
    <w:uiPriority w:val="99"/>
    <w:unhideWhenUsed/>
    <w:rsid w:val="00EF65DC"/>
    <w:pPr>
      <w:tabs>
        <w:tab w:val="center" w:pos="4677"/>
        <w:tab w:val="right" w:pos="9355"/>
      </w:tabs>
    </w:pPr>
  </w:style>
  <w:style w:type="character" w:customStyle="1" w:styleId="a5">
    <w:name w:val="Нижний колонтитул Знак"/>
    <w:basedOn w:val="a0"/>
    <w:link w:val="a4"/>
    <w:uiPriority w:val="99"/>
    <w:rsid w:val="00EF65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7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964</Words>
  <Characters>5498</Characters>
  <Application>Microsoft Office Word</Application>
  <DocSecurity>0</DocSecurity>
  <Lines>45</Lines>
  <Paragraphs>12</Paragraphs>
  <ScaleCrop>false</ScaleCrop>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Кондратьев</dc:creator>
  <cp:keywords/>
  <dc:description/>
  <cp:lastModifiedBy>Овчинникова Юлия</cp:lastModifiedBy>
  <cp:revision>4</cp:revision>
  <dcterms:created xsi:type="dcterms:W3CDTF">2021-10-29T12:38:00Z</dcterms:created>
  <dcterms:modified xsi:type="dcterms:W3CDTF">2021-10-29T14:07:00Z</dcterms:modified>
</cp:coreProperties>
</file>